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935ED2" w:rsidP="00287E88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color w:val="auto"/>
          <w:sz w:val="28"/>
          <w:szCs w:val="28"/>
        </w:rPr>
        <w:t>Дело № 2-</w:t>
      </w:r>
      <w:r w:rsidRPr="00935ED2" w:rsidR="00781FD6">
        <w:rPr>
          <w:rFonts w:ascii="Times New Roman" w:hAnsi="Times New Roman"/>
          <w:color w:val="auto"/>
          <w:sz w:val="28"/>
          <w:szCs w:val="28"/>
        </w:rPr>
        <w:t>951</w:t>
      </w:r>
      <w:r w:rsidRPr="00935ED2" w:rsidR="001839D0">
        <w:rPr>
          <w:rFonts w:ascii="Times New Roman" w:hAnsi="Times New Roman"/>
          <w:color w:val="auto"/>
          <w:sz w:val="28"/>
          <w:szCs w:val="28"/>
        </w:rPr>
        <w:t>-</w:t>
      </w:r>
      <w:r w:rsidRPr="00935ED2" w:rsidR="00A96137">
        <w:rPr>
          <w:rFonts w:ascii="Times New Roman" w:hAnsi="Times New Roman"/>
          <w:color w:val="auto"/>
          <w:sz w:val="28"/>
          <w:szCs w:val="28"/>
        </w:rPr>
        <w:t>0901</w:t>
      </w:r>
      <w:r w:rsidRPr="00935ED2">
        <w:rPr>
          <w:rFonts w:ascii="Times New Roman" w:hAnsi="Times New Roman"/>
          <w:color w:val="auto"/>
          <w:sz w:val="28"/>
          <w:szCs w:val="28"/>
        </w:rPr>
        <w:t>/20</w:t>
      </w:r>
      <w:r w:rsidRPr="00935ED2" w:rsidR="00AB6D6D">
        <w:rPr>
          <w:rFonts w:ascii="Times New Roman" w:hAnsi="Times New Roman"/>
          <w:color w:val="auto"/>
          <w:sz w:val="28"/>
          <w:szCs w:val="28"/>
        </w:rPr>
        <w:t>25</w:t>
      </w:r>
    </w:p>
    <w:p w:rsidR="007D58FA" w:rsidRPr="00935ED2" w:rsidP="00287E88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37C82" w:rsidRPr="00935ED2" w:rsidP="00837C8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35ED2">
        <w:rPr>
          <w:rFonts w:ascii="Times New Roman" w:hAnsi="Times New Roman"/>
          <w:color w:val="auto"/>
          <w:spacing w:val="40"/>
          <w:sz w:val="28"/>
          <w:szCs w:val="28"/>
        </w:rPr>
        <w:t>ЗАОЧНОЕ РЕШЕНИЕ</w:t>
      </w:r>
    </w:p>
    <w:p w:rsidR="00837C82" w:rsidRPr="00935ED2" w:rsidP="00837C8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837C82" w:rsidRPr="00935ED2" w:rsidP="00837C8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35ED2" w:rsidP="00287E88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935ED2" w:rsidP="006F6152">
      <w:pPr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>16 июня 2025</w:t>
      </w:r>
      <w:r w:rsidRPr="00935ED2">
        <w:rPr>
          <w:rFonts w:ascii="Times New Roman" w:hAnsi="Times New Roman"/>
          <w:bCs/>
          <w:sz w:val="28"/>
          <w:szCs w:val="28"/>
        </w:rPr>
        <w:t xml:space="preserve"> года</w:t>
      </w:r>
      <w:r w:rsidRPr="00935ED2">
        <w:rPr>
          <w:rFonts w:ascii="Times New Roman" w:hAnsi="Times New Roman"/>
          <w:sz w:val="28"/>
          <w:szCs w:val="28"/>
        </w:rPr>
        <w:t xml:space="preserve">                         </w:t>
      </w:r>
      <w:r w:rsidRPr="00935ED2">
        <w:rPr>
          <w:rFonts w:ascii="Times New Roman" w:hAnsi="Times New Roman"/>
          <w:bCs/>
          <w:sz w:val="28"/>
          <w:szCs w:val="28"/>
        </w:rPr>
        <w:t xml:space="preserve">    </w:t>
      </w:r>
      <w:r w:rsidRPr="00935ED2" w:rsidR="00C5187D">
        <w:rPr>
          <w:rFonts w:ascii="Times New Roman" w:hAnsi="Times New Roman"/>
          <w:bCs/>
          <w:sz w:val="28"/>
          <w:szCs w:val="28"/>
        </w:rPr>
        <w:t xml:space="preserve"> </w:t>
      </w:r>
      <w:r w:rsidRPr="00935ED2">
        <w:rPr>
          <w:rFonts w:ascii="Times New Roman" w:hAnsi="Times New Roman"/>
          <w:bCs/>
          <w:sz w:val="28"/>
          <w:szCs w:val="28"/>
        </w:rPr>
        <w:t xml:space="preserve">           </w:t>
      </w:r>
      <w:r w:rsidRPr="00935ED2" w:rsidR="00445E8F">
        <w:rPr>
          <w:rFonts w:ascii="Times New Roman" w:hAnsi="Times New Roman"/>
          <w:bCs/>
          <w:sz w:val="28"/>
          <w:szCs w:val="28"/>
        </w:rPr>
        <w:t xml:space="preserve"> </w:t>
      </w:r>
      <w:r w:rsidRPr="00935ED2" w:rsidR="00B128F4">
        <w:rPr>
          <w:rFonts w:ascii="Times New Roman" w:hAnsi="Times New Roman"/>
          <w:bCs/>
          <w:sz w:val="28"/>
          <w:szCs w:val="28"/>
        </w:rPr>
        <w:t xml:space="preserve">    </w:t>
      </w:r>
      <w:r w:rsidRPr="00935ED2">
        <w:rPr>
          <w:rFonts w:ascii="Times New Roman" w:hAnsi="Times New Roman"/>
          <w:bCs/>
          <w:sz w:val="28"/>
          <w:szCs w:val="28"/>
        </w:rPr>
        <w:t>п</w:t>
      </w:r>
      <w:r w:rsidRPr="00935ED2" w:rsidR="008D5EB3">
        <w:rPr>
          <w:rFonts w:ascii="Times New Roman" w:hAnsi="Times New Roman"/>
          <w:bCs/>
          <w:sz w:val="28"/>
          <w:szCs w:val="28"/>
        </w:rPr>
        <w:t>гт</w:t>
      </w:r>
      <w:r w:rsidRPr="00935ED2" w:rsidR="00445E8F">
        <w:rPr>
          <w:rFonts w:ascii="Times New Roman" w:hAnsi="Times New Roman"/>
          <w:bCs/>
          <w:sz w:val="28"/>
          <w:szCs w:val="28"/>
        </w:rPr>
        <w:t>. Октябрьское</w:t>
      </w:r>
      <w:r w:rsidRPr="00935ED2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6F6152" w:rsidRPr="00935ED2" w:rsidP="006F6152">
      <w:pPr>
        <w:jc w:val="both"/>
        <w:rPr>
          <w:rFonts w:ascii="Times New Roman" w:hAnsi="Times New Roman"/>
          <w:sz w:val="28"/>
          <w:szCs w:val="28"/>
        </w:rPr>
      </w:pPr>
    </w:p>
    <w:p w:rsidR="000560C3" w:rsidRPr="00935ED2" w:rsidP="006F61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935ED2" w:rsidR="00445E8F">
        <w:rPr>
          <w:rFonts w:ascii="Times New Roman" w:hAnsi="Times New Roman"/>
          <w:sz w:val="28"/>
          <w:szCs w:val="28"/>
        </w:rPr>
        <w:t>№</w:t>
      </w:r>
      <w:r w:rsidRPr="00935ED2">
        <w:rPr>
          <w:rFonts w:ascii="Times New Roman" w:hAnsi="Times New Roman"/>
          <w:sz w:val="28"/>
          <w:szCs w:val="28"/>
        </w:rPr>
        <w:t xml:space="preserve"> 1 Ок</w:t>
      </w:r>
      <w:r w:rsidRPr="00935ED2" w:rsidR="00445E8F">
        <w:rPr>
          <w:rFonts w:ascii="Times New Roman" w:hAnsi="Times New Roman"/>
          <w:sz w:val="28"/>
          <w:szCs w:val="28"/>
        </w:rPr>
        <w:t>тябрьского судебного района Ханты-Мансийского автономного округа</w:t>
      </w:r>
      <w:r w:rsidRPr="00935ED2">
        <w:rPr>
          <w:rFonts w:ascii="Times New Roman" w:hAnsi="Times New Roman"/>
          <w:sz w:val="28"/>
          <w:szCs w:val="28"/>
        </w:rPr>
        <w:t xml:space="preserve"> – Югры</w:t>
      </w:r>
      <w:r w:rsidRPr="00935ED2">
        <w:rPr>
          <w:rFonts w:ascii="Times New Roman" w:hAnsi="Times New Roman"/>
          <w:bCs/>
          <w:sz w:val="28"/>
          <w:szCs w:val="28"/>
        </w:rPr>
        <w:t xml:space="preserve"> Кравченко А.Ю.,</w:t>
      </w:r>
      <w:r w:rsidRPr="00935ED2">
        <w:rPr>
          <w:rFonts w:ascii="Times New Roman" w:hAnsi="Times New Roman"/>
          <w:sz w:val="28"/>
          <w:szCs w:val="28"/>
        </w:rPr>
        <w:t xml:space="preserve"> </w:t>
      </w:r>
    </w:p>
    <w:p w:rsidR="006F6152" w:rsidRPr="00935ED2" w:rsidP="006F61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 xml:space="preserve">при секретаре </w:t>
      </w:r>
      <w:r w:rsidRPr="00935ED2">
        <w:rPr>
          <w:rFonts w:ascii="Times New Roman" w:hAnsi="Times New Roman"/>
          <w:sz w:val="28"/>
          <w:szCs w:val="28"/>
        </w:rPr>
        <w:t>Буториной</w:t>
      </w:r>
      <w:r w:rsidRPr="00935ED2">
        <w:rPr>
          <w:rFonts w:ascii="Times New Roman" w:hAnsi="Times New Roman"/>
          <w:sz w:val="28"/>
          <w:szCs w:val="28"/>
        </w:rPr>
        <w:t xml:space="preserve"> Н.Ю.</w:t>
      </w:r>
      <w:r w:rsidRPr="00935ED2">
        <w:rPr>
          <w:rFonts w:ascii="Times New Roman" w:hAnsi="Times New Roman"/>
          <w:bCs/>
          <w:sz w:val="28"/>
          <w:szCs w:val="28"/>
        </w:rPr>
        <w:t>,</w:t>
      </w:r>
      <w:r w:rsidRPr="00935ED2">
        <w:rPr>
          <w:rFonts w:ascii="Times New Roman" w:hAnsi="Times New Roman"/>
          <w:sz w:val="28"/>
          <w:szCs w:val="28"/>
        </w:rPr>
        <w:t xml:space="preserve"> </w:t>
      </w:r>
    </w:p>
    <w:p w:rsidR="006F6152" w:rsidRPr="00935ED2" w:rsidP="006F61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35ED2" w:rsidR="00C5187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935ED2" w:rsidR="005E0785">
        <w:rPr>
          <w:rFonts w:ascii="Times New Roman" w:hAnsi="Times New Roman"/>
          <w:sz w:val="28"/>
          <w:szCs w:val="28"/>
        </w:rPr>
        <w:t>«</w:t>
      </w:r>
      <w:r w:rsidRPr="00935ED2" w:rsidR="00C5187D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935ED2" w:rsidR="00C5187D">
        <w:rPr>
          <w:rFonts w:ascii="Times New Roman" w:hAnsi="Times New Roman"/>
          <w:sz w:val="28"/>
          <w:szCs w:val="28"/>
        </w:rPr>
        <w:t>коллекторская</w:t>
      </w:r>
      <w:r w:rsidRPr="00935ED2" w:rsidR="00C5187D">
        <w:rPr>
          <w:rFonts w:ascii="Times New Roman" w:hAnsi="Times New Roman"/>
          <w:sz w:val="28"/>
          <w:szCs w:val="28"/>
        </w:rPr>
        <w:t xml:space="preserve"> организация </w:t>
      </w:r>
      <w:r w:rsidRPr="00935ED2" w:rsidR="005E0785">
        <w:rPr>
          <w:rFonts w:ascii="Times New Roman" w:hAnsi="Times New Roman"/>
          <w:sz w:val="28"/>
          <w:szCs w:val="28"/>
        </w:rPr>
        <w:t>ВПК-Капитал</w:t>
      </w:r>
      <w:r w:rsidRPr="00935ED2" w:rsidR="00C5187D">
        <w:rPr>
          <w:rFonts w:ascii="Times New Roman" w:hAnsi="Times New Roman"/>
          <w:sz w:val="28"/>
          <w:szCs w:val="28"/>
        </w:rPr>
        <w:t xml:space="preserve">» </w:t>
      </w:r>
      <w:r w:rsidRPr="00935ED2">
        <w:rPr>
          <w:rFonts w:ascii="Times New Roman" w:hAnsi="Times New Roman"/>
          <w:sz w:val="28"/>
          <w:szCs w:val="28"/>
        </w:rPr>
        <w:t xml:space="preserve">к </w:t>
      </w:r>
      <w:r w:rsidRPr="00935ED2" w:rsidR="00781FD6">
        <w:rPr>
          <w:rFonts w:ascii="Times New Roman" w:hAnsi="Times New Roman"/>
          <w:bCs/>
          <w:sz w:val="28"/>
          <w:szCs w:val="28"/>
        </w:rPr>
        <w:t>Стрижовой</w:t>
      </w:r>
      <w:r w:rsidRPr="00935ED2" w:rsidR="00781FD6">
        <w:rPr>
          <w:rFonts w:ascii="Times New Roman" w:hAnsi="Times New Roman"/>
          <w:bCs/>
          <w:sz w:val="28"/>
          <w:szCs w:val="28"/>
        </w:rPr>
        <w:t xml:space="preserve"> Я</w:t>
      </w:r>
      <w:r w:rsidR="00935ED2">
        <w:rPr>
          <w:rFonts w:ascii="Times New Roman" w:hAnsi="Times New Roman"/>
          <w:bCs/>
          <w:sz w:val="28"/>
          <w:szCs w:val="28"/>
        </w:rPr>
        <w:t>.</w:t>
      </w:r>
      <w:r w:rsidRPr="00935ED2" w:rsidR="00781FD6">
        <w:rPr>
          <w:rFonts w:ascii="Times New Roman" w:hAnsi="Times New Roman"/>
          <w:bCs/>
          <w:sz w:val="28"/>
          <w:szCs w:val="28"/>
        </w:rPr>
        <w:t>С</w:t>
      </w:r>
      <w:r w:rsidR="00935ED2">
        <w:rPr>
          <w:rFonts w:ascii="Times New Roman" w:hAnsi="Times New Roman"/>
          <w:bCs/>
          <w:sz w:val="28"/>
          <w:szCs w:val="28"/>
        </w:rPr>
        <w:t>.</w:t>
      </w:r>
      <w:r w:rsidRPr="00935ED2" w:rsidR="00D72E17">
        <w:rPr>
          <w:rFonts w:ascii="Times New Roman" w:hAnsi="Times New Roman"/>
          <w:sz w:val="28"/>
          <w:szCs w:val="28"/>
        </w:rPr>
        <w:t xml:space="preserve"> </w:t>
      </w:r>
      <w:r w:rsidRPr="00935ED2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287E88" w:rsidRPr="00935ED2" w:rsidP="00287E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 xml:space="preserve"> </w:t>
      </w:r>
      <w:r w:rsidRPr="00935ED2">
        <w:rPr>
          <w:rFonts w:ascii="Times New Roman" w:hAnsi="Times New Roman"/>
          <w:sz w:val="28"/>
          <w:szCs w:val="28"/>
        </w:rPr>
        <w:t xml:space="preserve">руководствуясь </w:t>
      </w:r>
      <w:r w:rsidRPr="00935ED2">
        <w:rPr>
          <w:rFonts w:ascii="Times New Roman" w:hAnsi="Times New Roman"/>
          <w:sz w:val="28"/>
          <w:szCs w:val="28"/>
        </w:rPr>
        <w:t>ст.ст</w:t>
      </w:r>
      <w:r w:rsidRPr="00935ED2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935ED2" w:rsidP="00287E88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935ED2" w:rsidP="00287E88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color w:val="auto"/>
          <w:sz w:val="28"/>
          <w:szCs w:val="28"/>
        </w:rPr>
        <w:t>РЕШИЛ:</w:t>
      </w:r>
    </w:p>
    <w:p w:rsidR="000560C3" w:rsidRPr="00935ED2" w:rsidP="005E078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935ED2" w:rsidR="00F0790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5ED2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452852" w:rsidRPr="00935ED2" w:rsidP="000560C3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color w:val="auto"/>
          <w:sz w:val="28"/>
          <w:szCs w:val="28"/>
        </w:rPr>
        <w:t>исковые требования</w:t>
      </w:r>
      <w:r w:rsidRPr="00935ED2" w:rsidR="00B128F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5ED2" w:rsidR="008545F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935ED2" w:rsidR="005E0785">
        <w:rPr>
          <w:rFonts w:ascii="Times New Roman" w:hAnsi="Times New Roman"/>
          <w:sz w:val="28"/>
          <w:szCs w:val="28"/>
        </w:rPr>
        <w:t xml:space="preserve">«Профессиональная </w:t>
      </w:r>
      <w:r w:rsidRPr="00935ED2" w:rsidR="005E0785">
        <w:rPr>
          <w:rFonts w:ascii="Times New Roman" w:hAnsi="Times New Roman"/>
          <w:sz w:val="28"/>
          <w:szCs w:val="28"/>
        </w:rPr>
        <w:t>коллекторская</w:t>
      </w:r>
      <w:r w:rsidRPr="00935ED2" w:rsidR="005E0785">
        <w:rPr>
          <w:rFonts w:ascii="Times New Roman" w:hAnsi="Times New Roman"/>
          <w:sz w:val="28"/>
          <w:szCs w:val="28"/>
        </w:rPr>
        <w:t xml:space="preserve"> организация ВПК-Капитал» </w:t>
      </w:r>
      <w:r w:rsidRPr="00935ED2" w:rsidR="008545F7">
        <w:rPr>
          <w:rFonts w:ascii="Times New Roman" w:hAnsi="Times New Roman"/>
          <w:sz w:val="28"/>
          <w:szCs w:val="28"/>
        </w:rPr>
        <w:t xml:space="preserve">к </w:t>
      </w:r>
      <w:r w:rsidRPr="00935ED2" w:rsidR="00781FD6">
        <w:rPr>
          <w:rFonts w:ascii="Times New Roman" w:hAnsi="Times New Roman"/>
          <w:bCs/>
          <w:sz w:val="28"/>
          <w:szCs w:val="28"/>
        </w:rPr>
        <w:t>Стрижовой</w:t>
      </w:r>
      <w:r w:rsidRPr="00935ED2" w:rsidR="00781FD6">
        <w:rPr>
          <w:rFonts w:ascii="Times New Roman" w:hAnsi="Times New Roman"/>
          <w:bCs/>
          <w:sz w:val="28"/>
          <w:szCs w:val="28"/>
        </w:rPr>
        <w:t xml:space="preserve"> Я</w:t>
      </w:r>
      <w:r w:rsidR="00935ED2">
        <w:rPr>
          <w:rFonts w:ascii="Times New Roman" w:hAnsi="Times New Roman"/>
          <w:bCs/>
          <w:sz w:val="28"/>
          <w:szCs w:val="28"/>
        </w:rPr>
        <w:t>.</w:t>
      </w:r>
      <w:r w:rsidRPr="00935ED2" w:rsidR="00781FD6">
        <w:rPr>
          <w:rFonts w:ascii="Times New Roman" w:hAnsi="Times New Roman"/>
          <w:bCs/>
          <w:sz w:val="28"/>
          <w:szCs w:val="28"/>
        </w:rPr>
        <w:t>С</w:t>
      </w:r>
      <w:r w:rsidR="00935ED2">
        <w:rPr>
          <w:rFonts w:ascii="Times New Roman" w:hAnsi="Times New Roman"/>
          <w:bCs/>
          <w:sz w:val="28"/>
          <w:szCs w:val="28"/>
        </w:rPr>
        <w:t xml:space="preserve">. </w:t>
      </w:r>
      <w:r w:rsidRPr="00935ED2" w:rsidR="00E411C6">
        <w:rPr>
          <w:rFonts w:ascii="Times New Roman" w:hAnsi="Times New Roman"/>
          <w:color w:val="auto"/>
          <w:sz w:val="28"/>
          <w:szCs w:val="28"/>
        </w:rPr>
        <w:t>о взыскании задолженности по договору займа</w:t>
      </w:r>
      <w:r w:rsidRPr="00935ED2" w:rsidR="005E0785">
        <w:rPr>
          <w:rFonts w:ascii="Times New Roman" w:hAnsi="Times New Roman"/>
          <w:color w:val="auto"/>
          <w:sz w:val="28"/>
          <w:szCs w:val="28"/>
        </w:rPr>
        <w:t>,</w:t>
      </w:r>
      <w:r w:rsidRPr="00935ED2" w:rsidR="0036166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5ED2" w:rsidR="005E0785">
        <w:rPr>
          <w:rFonts w:ascii="Times New Roman" w:hAnsi="Times New Roman"/>
          <w:sz w:val="28"/>
          <w:szCs w:val="28"/>
        </w:rPr>
        <w:t>удовлетворить</w:t>
      </w:r>
      <w:r w:rsidRPr="00935ED2" w:rsidR="00361660">
        <w:rPr>
          <w:rFonts w:ascii="Times New Roman" w:hAnsi="Times New Roman"/>
          <w:color w:val="auto"/>
          <w:sz w:val="28"/>
          <w:szCs w:val="28"/>
        </w:rPr>
        <w:t>.</w:t>
      </w:r>
    </w:p>
    <w:p w:rsidR="005E0785" w:rsidRPr="00935ED2" w:rsidP="005E078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35ED2">
        <w:rPr>
          <w:rFonts w:ascii="Times New Roman" w:hAnsi="Times New Roman"/>
          <w:color w:val="auto"/>
          <w:sz w:val="28"/>
          <w:szCs w:val="28"/>
        </w:rPr>
        <w:tab/>
        <w:t xml:space="preserve"> Взыскать с</w:t>
      </w:r>
      <w:r w:rsidRPr="00935ED2" w:rsidR="00781FD6">
        <w:rPr>
          <w:rFonts w:ascii="Times New Roman" w:hAnsi="Times New Roman"/>
          <w:color w:val="auto"/>
          <w:sz w:val="28"/>
          <w:szCs w:val="28"/>
        </w:rPr>
        <w:t>о</w:t>
      </w:r>
      <w:r w:rsidRPr="00935ED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35ED2" w:rsidR="00781FD6">
        <w:rPr>
          <w:rFonts w:ascii="Times New Roman" w:hAnsi="Times New Roman"/>
          <w:bCs/>
          <w:sz w:val="28"/>
          <w:szCs w:val="28"/>
        </w:rPr>
        <w:t>Стрижовой</w:t>
      </w:r>
      <w:r w:rsidRPr="00935ED2" w:rsidR="00781FD6">
        <w:rPr>
          <w:rFonts w:ascii="Times New Roman" w:hAnsi="Times New Roman"/>
          <w:bCs/>
          <w:sz w:val="28"/>
          <w:szCs w:val="28"/>
        </w:rPr>
        <w:t xml:space="preserve"> Я</w:t>
      </w:r>
      <w:r w:rsidR="00935ED2">
        <w:rPr>
          <w:rFonts w:ascii="Times New Roman" w:hAnsi="Times New Roman"/>
          <w:bCs/>
          <w:sz w:val="28"/>
          <w:szCs w:val="28"/>
        </w:rPr>
        <w:t>.</w:t>
      </w:r>
      <w:r w:rsidRPr="00935ED2" w:rsidR="00781FD6">
        <w:rPr>
          <w:rFonts w:ascii="Times New Roman" w:hAnsi="Times New Roman"/>
          <w:bCs/>
          <w:sz w:val="28"/>
          <w:szCs w:val="28"/>
        </w:rPr>
        <w:t>С</w:t>
      </w:r>
      <w:r w:rsidR="00935ED2">
        <w:rPr>
          <w:rFonts w:ascii="Times New Roman" w:hAnsi="Times New Roman"/>
          <w:bCs/>
          <w:sz w:val="28"/>
          <w:szCs w:val="28"/>
        </w:rPr>
        <w:t>.</w:t>
      </w:r>
      <w:r w:rsidRPr="00935ED2">
        <w:rPr>
          <w:rFonts w:ascii="Times New Roman" w:hAnsi="Times New Roman"/>
          <w:sz w:val="28"/>
          <w:szCs w:val="28"/>
        </w:rPr>
        <w:t xml:space="preserve">, </w:t>
      </w:r>
      <w:r w:rsidR="00935ED2">
        <w:rPr>
          <w:rFonts w:ascii="Times New Roman" w:hAnsi="Times New Roman"/>
          <w:sz w:val="28"/>
          <w:szCs w:val="28"/>
        </w:rPr>
        <w:t>*</w:t>
      </w:r>
      <w:r w:rsidRPr="00935ED2" w:rsidR="00781FD6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35ED2">
        <w:rPr>
          <w:rFonts w:ascii="Times New Roman" w:hAnsi="Times New Roman"/>
          <w:sz w:val="28"/>
          <w:szCs w:val="28"/>
        </w:rPr>
        <w:t>*</w:t>
      </w:r>
      <w:r w:rsidRPr="00935ED2" w:rsidR="00781FD6">
        <w:rPr>
          <w:rFonts w:ascii="Times New Roman" w:hAnsi="Times New Roman"/>
          <w:sz w:val="28"/>
          <w:szCs w:val="28"/>
        </w:rPr>
        <w:t xml:space="preserve">, СНИЛС </w:t>
      </w:r>
      <w:r w:rsidR="00935ED2">
        <w:rPr>
          <w:rFonts w:ascii="Times New Roman" w:hAnsi="Times New Roman"/>
          <w:sz w:val="28"/>
          <w:szCs w:val="28"/>
        </w:rPr>
        <w:t>*</w:t>
      </w:r>
      <w:r w:rsidRPr="00935ED2" w:rsidR="00781FD6">
        <w:rPr>
          <w:rFonts w:ascii="Times New Roman" w:hAnsi="Times New Roman"/>
          <w:sz w:val="28"/>
          <w:szCs w:val="28"/>
        </w:rPr>
        <w:t xml:space="preserve">, паспорт </w:t>
      </w:r>
      <w:r w:rsidR="00935ED2">
        <w:rPr>
          <w:rFonts w:ascii="Times New Roman" w:hAnsi="Times New Roman"/>
          <w:sz w:val="28"/>
          <w:szCs w:val="28"/>
        </w:rPr>
        <w:t>*</w:t>
      </w:r>
      <w:r w:rsidRPr="00935ED2">
        <w:rPr>
          <w:rFonts w:ascii="Times New Roman" w:hAnsi="Times New Roman"/>
          <w:sz w:val="28"/>
          <w:szCs w:val="28"/>
        </w:rPr>
        <w:t xml:space="preserve">, </w:t>
      </w:r>
      <w:r w:rsidRPr="00935ED2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35ED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935ED2">
        <w:rPr>
          <w:rFonts w:ascii="Times New Roman" w:hAnsi="Times New Roman"/>
          <w:sz w:val="28"/>
          <w:szCs w:val="28"/>
        </w:rPr>
        <w:t>коллекторская</w:t>
      </w:r>
      <w:r w:rsidRPr="00935ED2">
        <w:rPr>
          <w:rFonts w:ascii="Times New Roman" w:hAnsi="Times New Roman"/>
          <w:sz w:val="28"/>
          <w:szCs w:val="28"/>
        </w:rPr>
        <w:t xml:space="preserve"> организация ВПК-Капитал», ИНН 3702239395, </w:t>
      </w:r>
      <w:r w:rsidRPr="00935ED2" w:rsidR="006B2E39">
        <w:rPr>
          <w:rFonts w:ascii="Times New Roman" w:hAnsi="Times New Roman"/>
          <w:sz w:val="28"/>
          <w:szCs w:val="28"/>
        </w:rPr>
        <w:t xml:space="preserve">задолженность по договору займа № </w:t>
      </w:r>
      <w:r w:rsidR="00935ED2">
        <w:rPr>
          <w:rFonts w:ascii="Times New Roman" w:hAnsi="Times New Roman"/>
          <w:sz w:val="28"/>
          <w:szCs w:val="28"/>
        </w:rPr>
        <w:t>*</w:t>
      </w:r>
      <w:r w:rsidRPr="00935ED2" w:rsidR="006B2E39">
        <w:rPr>
          <w:rFonts w:ascii="Times New Roman" w:hAnsi="Times New Roman"/>
          <w:sz w:val="28"/>
          <w:szCs w:val="28"/>
        </w:rPr>
        <w:t xml:space="preserve"> от </w:t>
      </w:r>
      <w:r w:rsidR="00935ED2">
        <w:rPr>
          <w:rFonts w:ascii="Times New Roman" w:hAnsi="Times New Roman"/>
          <w:sz w:val="28"/>
          <w:szCs w:val="28"/>
        </w:rPr>
        <w:t>*</w:t>
      </w:r>
      <w:r w:rsidRPr="00935ED2" w:rsidR="006B2E39">
        <w:rPr>
          <w:rFonts w:ascii="Times New Roman" w:hAnsi="Times New Roman"/>
          <w:sz w:val="28"/>
          <w:szCs w:val="28"/>
        </w:rPr>
        <w:t xml:space="preserve"> года за период с </w:t>
      </w:r>
      <w:r w:rsidRPr="00935ED2" w:rsidR="00EF38EB">
        <w:rPr>
          <w:rFonts w:ascii="Times New Roman" w:hAnsi="Times New Roman"/>
          <w:sz w:val="28"/>
          <w:szCs w:val="28"/>
        </w:rPr>
        <w:t xml:space="preserve">10 июля 2024 по 17 апреля 2025 </w:t>
      </w:r>
      <w:r w:rsidRPr="00935ED2" w:rsidR="00EF38EB">
        <w:rPr>
          <w:rFonts w:ascii="Times New Roman" w:hAnsi="Times New Roman"/>
          <w:sz w:val="28"/>
          <w:szCs w:val="28"/>
        </w:rPr>
        <w:t>г.г</w:t>
      </w:r>
      <w:r w:rsidRPr="00935ED2" w:rsidR="00EF38EB">
        <w:rPr>
          <w:rFonts w:ascii="Times New Roman" w:hAnsi="Times New Roman"/>
          <w:sz w:val="28"/>
          <w:szCs w:val="28"/>
        </w:rPr>
        <w:t>. в размере 25 300 рублей 00 копеек</w:t>
      </w:r>
      <w:r w:rsidRPr="00935ED2" w:rsidR="006B2E39">
        <w:rPr>
          <w:rFonts w:ascii="Times New Roman" w:hAnsi="Times New Roman"/>
          <w:sz w:val="28"/>
          <w:szCs w:val="28"/>
        </w:rPr>
        <w:t>,</w:t>
      </w:r>
      <w:r w:rsidRPr="00935ED2" w:rsidR="00EF38EB">
        <w:rPr>
          <w:rFonts w:ascii="Times New Roman" w:hAnsi="Times New Roman"/>
          <w:sz w:val="28"/>
          <w:szCs w:val="28"/>
        </w:rPr>
        <w:t xml:space="preserve"> а также</w:t>
      </w:r>
      <w:r w:rsidRPr="00935ED2" w:rsidR="006B2E39">
        <w:rPr>
          <w:rFonts w:ascii="Times New Roman" w:hAnsi="Times New Roman"/>
          <w:sz w:val="28"/>
          <w:szCs w:val="28"/>
        </w:rPr>
        <w:t xml:space="preserve"> </w:t>
      </w:r>
      <w:r w:rsidRPr="00935ED2">
        <w:rPr>
          <w:rFonts w:ascii="Times New Roman" w:hAnsi="Times New Roman"/>
          <w:sz w:val="28"/>
          <w:szCs w:val="28"/>
        </w:rPr>
        <w:t>расходы по оплате государственной пошлины в размере 4</w:t>
      </w:r>
      <w:r w:rsidRPr="00935ED2" w:rsidR="00EF38EB">
        <w:rPr>
          <w:rFonts w:ascii="Times New Roman" w:hAnsi="Times New Roman"/>
          <w:sz w:val="28"/>
          <w:szCs w:val="28"/>
        </w:rPr>
        <w:t xml:space="preserve"> </w:t>
      </w:r>
      <w:r w:rsidRPr="00935ED2">
        <w:rPr>
          <w:rFonts w:ascii="Times New Roman" w:hAnsi="Times New Roman"/>
          <w:sz w:val="28"/>
          <w:szCs w:val="28"/>
        </w:rPr>
        <w:t>00</w:t>
      </w:r>
      <w:r w:rsidRPr="00935ED2" w:rsidR="00EF38EB">
        <w:rPr>
          <w:rFonts w:ascii="Times New Roman" w:hAnsi="Times New Roman"/>
          <w:sz w:val="28"/>
          <w:szCs w:val="28"/>
        </w:rPr>
        <w:t>0</w:t>
      </w:r>
      <w:r w:rsidRPr="00935ED2">
        <w:rPr>
          <w:rFonts w:ascii="Times New Roman" w:hAnsi="Times New Roman"/>
          <w:sz w:val="28"/>
          <w:szCs w:val="28"/>
        </w:rPr>
        <w:t xml:space="preserve"> рублей 00 копеек</w:t>
      </w:r>
      <w:r w:rsidRPr="00935ED2" w:rsidR="00EF38EB">
        <w:rPr>
          <w:rFonts w:ascii="Times New Roman" w:hAnsi="Times New Roman"/>
          <w:sz w:val="28"/>
          <w:szCs w:val="28"/>
        </w:rPr>
        <w:t>, всего 29 300 рублей 00 копеек</w:t>
      </w:r>
      <w:r w:rsidRPr="00935ED2">
        <w:rPr>
          <w:rFonts w:ascii="Times New Roman" w:hAnsi="Times New Roman"/>
          <w:sz w:val="28"/>
          <w:szCs w:val="28"/>
        </w:rPr>
        <w:t xml:space="preserve"> </w:t>
      </w:r>
      <w:r w:rsidRPr="00935ED2">
        <w:rPr>
          <w:rFonts w:ascii="Times New Roman" w:hAnsi="Times New Roman"/>
          <w:color w:val="auto"/>
          <w:sz w:val="28"/>
          <w:szCs w:val="28"/>
        </w:rPr>
        <w:t>(</w:t>
      </w:r>
      <w:r w:rsidRPr="00935ED2" w:rsidR="00EF38EB">
        <w:rPr>
          <w:rFonts w:ascii="Times New Roman" w:hAnsi="Times New Roman"/>
          <w:color w:val="auto"/>
          <w:sz w:val="28"/>
          <w:szCs w:val="28"/>
        </w:rPr>
        <w:t>двадцать девять тысяч триста</w:t>
      </w:r>
      <w:r w:rsidRPr="00935ED2">
        <w:rPr>
          <w:rFonts w:ascii="Times New Roman" w:hAnsi="Times New Roman"/>
          <w:color w:val="auto"/>
          <w:sz w:val="28"/>
          <w:szCs w:val="28"/>
        </w:rPr>
        <w:t xml:space="preserve"> рублей 00 копеек).</w:t>
      </w:r>
    </w:p>
    <w:p w:rsidR="00837C82" w:rsidRPr="00935ED2" w:rsidP="00837C82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935ED2">
        <w:rPr>
          <w:rFonts w:ascii="Times New Roman" w:hAnsi="Times New Roman"/>
          <w:bCs/>
          <w:sz w:val="28"/>
          <w:szCs w:val="28"/>
        </w:rPr>
        <w:tab/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837C82" w:rsidRPr="00935ED2" w:rsidP="00837C8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35ED2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837C82" w:rsidRPr="00935ED2" w:rsidP="00837C8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35ED2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837C82" w:rsidRPr="00935ED2" w:rsidP="00837C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7C82" w:rsidRPr="00935ED2" w:rsidP="000560C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1 Октябрьского судебного района Ханты-Мансийского автономного округа – </w:t>
      </w:r>
      <w:r w:rsidRPr="00935ED2">
        <w:rPr>
          <w:rFonts w:ascii="Times New Roman" w:hAnsi="Times New Roman"/>
          <w:sz w:val="28"/>
          <w:szCs w:val="28"/>
        </w:rPr>
        <w:t>Югры, заявление об отмене заочного решения суда в течение 7 дней со дня вручения ему копии решения.</w:t>
      </w:r>
    </w:p>
    <w:p w:rsidR="00837C82" w:rsidRPr="00935ED2" w:rsidP="00837C8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ab/>
        <w:t xml:space="preserve">  </w:t>
      </w:r>
      <w:r w:rsidRPr="00935ED2">
        <w:rPr>
          <w:rFonts w:ascii="Times New Roman" w:hAnsi="Times New Roman"/>
          <w:sz w:val="28"/>
          <w:szCs w:val="28"/>
        </w:rPr>
        <w:t>Заочное решение мирового судьи может быть обжаловано сторонами в апелляционном порядке в Октябрьский районный суд Ханты-Мансийского автономного округа – Югры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37C82" w:rsidRPr="00935ED2" w:rsidP="00837C8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837C82" w:rsidRPr="00935ED2" w:rsidP="00837C8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7C82" w:rsidRPr="00935ED2" w:rsidP="00837C82">
      <w:pPr>
        <w:rPr>
          <w:rFonts w:ascii="Times New Roman" w:hAnsi="Times New Roman"/>
          <w:sz w:val="28"/>
          <w:szCs w:val="28"/>
        </w:rPr>
      </w:pPr>
      <w:r w:rsidRPr="00935ED2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304F77" w:rsidRPr="00935ED2" w:rsidP="00837C8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sectPr w:rsidSect="00445E8F">
      <w:headerReference w:type="even" r:id="rId4"/>
      <w:headerReference w:type="default" r:id="rId5"/>
      <w:pgSz w:w="11906" w:h="16838"/>
      <w:pgMar w:top="709" w:right="850" w:bottom="851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44BFD"/>
    <w:rsid w:val="000560C3"/>
    <w:rsid w:val="00065B18"/>
    <w:rsid w:val="000773E3"/>
    <w:rsid w:val="000A4D11"/>
    <w:rsid w:val="000F28A6"/>
    <w:rsid w:val="000F5C9B"/>
    <w:rsid w:val="0013658E"/>
    <w:rsid w:val="001839D0"/>
    <w:rsid w:val="00192611"/>
    <w:rsid w:val="001A245B"/>
    <w:rsid w:val="001A7988"/>
    <w:rsid w:val="001B40FA"/>
    <w:rsid w:val="0021240D"/>
    <w:rsid w:val="00216FD6"/>
    <w:rsid w:val="002254E6"/>
    <w:rsid w:val="002510F4"/>
    <w:rsid w:val="00251637"/>
    <w:rsid w:val="00287E88"/>
    <w:rsid w:val="00290628"/>
    <w:rsid w:val="002C08E3"/>
    <w:rsid w:val="002D17C8"/>
    <w:rsid w:val="002D4416"/>
    <w:rsid w:val="002E2CE7"/>
    <w:rsid w:val="002F5DD8"/>
    <w:rsid w:val="00304F77"/>
    <w:rsid w:val="00320F36"/>
    <w:rsid w:val="00321699"/>
    <w:rsid w:val="00354639"/>
    <w:rsid w:val="00361660"/>
    <w:rsid w:val="003674F4"/>
    <w:rsid w:val="00370501"/>
    <w:rsid w:val="00377E5F"/>
    <w:rsid w:val="00392651"/>
    <w:rsid w:val="003B24F2"/>
    <w:rsid w:val="003D760A"/>
    <w:rsid w:val="003F2B36"/>
    <w:rsid w:val="00402A2A"/>
    <w:rsid w:val="004047F4"/>
    <w:rsid w:val="00406244"/>
    <w:rsid w:val="004374EE"/>
    <w:rsid w:val="00440934"/>
    <w:rsid w:val="00445E8F"/>
    <w:rsid w:val="00452852"/>
    <w:rsid w:val="004714F1"/>
    <w:rsid w:val="00473C11"/>
    <w:rsid w:val="004B4CE7"/>
    <w:rsid w:val="004C2EC5"/>
    <w:rsid w:val="004D62CE"/>
    <w:rsid w:val="005515C6"/>
    <w:rsid w:val="0059378C"/>
    <w:rsid w:val="005A44F3"/>
    <w:rsid w:val="005C5C22"/>
    <w:rsid w:val="005E0785"/>
    <w:rsid w:val="00601BB3"/>
    <w:rsid w:val="00615DC1"/>
    <w:rsid w:val="006210DF"/>
    <w:rsid w:val="0063586E"/>
    <w:rsid w:val="00647936"/>
    <w:rsid w:val="006B2E39"/>
    <w:rsid w:val="006C5ABB"/>
    <w:rsid w:val="006D5989"/>
    <w:rsid w:val="006F6152"/>
    <w:rsid w:val="007032DF"/>
    <w:rsid w:val="007065ED"/>
    <w:rsid w:val="00714F79"/>
    <w:rsid w:val="00751811"/>
    <w:rsid w:val="00765EEC"/>
    <w:rsid w:val="00775C6C"/>
    <w:rsid w:val="00781FD6"/>
    <w:rsid w:val="0078266E"/>
    <w:rsid w:val="00794266"/>
    <w:rsid w:val="00795DD7"/>
    <w:rsid w:val="007D58FA"/>
    <w:rsid w:val="007E611D"/>
    <w:rsid w:val="007F595F"/>
    <w:rsid w:val="00801BA0"/>
    <w:rsid w:val="008163DC"/>
    <w:rsid w:val="008339F1"/>
    <w:rsid w:val="00837C82"/>
    <w:rsid w:val="008545F7"/>
    <w:rsid w:val="008B0270"/>
    <w:rsid w:val="008D009D"/>
    <w:rsid w:val="008D5EB3"/>
    <w:rsid w:val="008E349D"/>
    <w:rsid w:val="008E6989"/>
    <w:rsid w:val="00904D73"/>
    <w:rsid w:val="00935ED2"/>
    <w:rsid w:val="00990FA6"/>
    <w:rsid w:val="009963BE"/>
    <w:rsid w:val="009E2177"/>
    <w:rsid w:val="009F4B7C"/>
    <w:rsid w:val="009F7B15"/>
    <w:rsid w:val="00A24DD7"/>
    <w:rsid w:val="00A304D1"/>
    <w:rsid w:val="00A3098F"/>
    <w:rsid w:val="00A31272"/>
    <w:rsid w:val="00A80B86"/>
    <w:rsid w:val="00A96137"/>
    <w:rsid w:val="00AA4368"/>
    <w:rsid w:val="00AB6D6D"/>
    <w:rsid w:val="00AC6725"/>
    <w:rsid w:val="00AD4E95"/>
    <w:rsid w:val="00AF4182"/>
    <w:rsid w:val="00B012F2"/>
    <w:rsid w:val="00B128F4"/>
    <w:rsid w:val="00B466CB"/>
    <w:rsid w:val="00B61A5B"/>
    <w:rsid w:val="00B7712A"/>
    <w:rsid w:val="00B8472D"/>
    <w:rsid w:val="00B85961"/>
    <w:rsid w:val="00B86F72"/>
    <w:rsid w:val="00B97A63"/>
    <w:rsid w:val="00B97C20"/>
    <w:rsid w:val="00BA5569"/>
    <w:rsid w:val="00BA7223"/>
    <w:rsid w:val="00C11AF4"/>
    <w:rsid w:val="00C37D5F"/>
    <w:rsid w:val="00C5187D"/>
    <w:rsid w:val="00C62064"/>
    <w:rsid w:val="00C64752"/>
    <w:rsid w:val="00CC597A"/>
    <w:rsid w:val="00D025E7"/>
    <w:rsid w:val="00D05610"/>
    <w:rsid w:val="00D72E17"/>
    <w:rsid w:val="00D807C8"/>
    <w:rsid w:val="00D80E7A"/>
    <w:rsid w:val="00D9711E"/>
    <w:rsid w:val="00DA6285"/>
    <w:rsid w:val="00DB7C26"/>
    <w:rsid w:val="00DC6ABB"/>
    <w:rsid w:val="00DF2F5C"/>
    <w:rsid w:val="00E12E31"/>
    <w:rsid w:val="00E249AE"/>
    <w:rsid w:val="00E372A5"/>
    <w:rsid w:val="00E411C6"/>
    <w:rsid w:val="00E524EB"/>
    <w:rsid w:val="00E53BA8"/>
    <w:rsid w:val="00ED364F"/>
    <w:rsid w:val="00ED3BBD"/>
    <w:rsid w:val="00EE3EEE"/>
    <w:rsid w:val="00EF38EB"/>
    <w:rsid w:val="00F07907"/>
    <w:rsid w:val="00F233D8"/>
    <w:rsid w:val="00F444F8"/>
    <w:rsid w:val="00F63D9B"/>
    <w:rsid w:val="00F66BD6"/>
    <w:rsid w:val="00F77C08"/>
    <w:rsid w:val="00F92EE1"/>
    <w:rsid w:val="00F9479C"/>
    <w:rsid w:val="00FA063F"/>
    <w:rsid w:val="00FB1F5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445E8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5E8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